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17365d"/>
        </w:rPr>
      </w:pPr>
      <w:r w:rsidDel="00000000" w:rsidR="00000000" w:rsidRPr="00000000">
        <w:rPr>
          <w:rFonts w:ascii="Times New Roman" w:cs="Times New Roman" w:eastAsia="Times New Roman" w:hAnsi="Times New Roman"/>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u w:val="single"/>
                <w:rtl w:val="0"/>
              </w:rPr>
              <w:t xml:space="preserve">Сохтмони маркази рушди барвақтии кудак дар деҳаи</w:t>
            </w:r>
            <w:r w:rsidDel="00000000" w:rsidR="00000000" w:rsidRPr="00000000">
              <w:rPr>
                <w:b w:val="1"/>
                <w:i w:val="1"/>
                <w:rtl w:val="0"/>
              </w:rPr>
              <w:t xml:space="preserve"> Деҳбаста. ҷамоати Навобод. ноҳияи Шуғноню ВМКБ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sz w:val="22"/>
                <w:szCs w:val="22"/>
                <w:rtl w:val="0"/>
              </w:rPr>
              <w:t xml:space="preserve">Рақами зерлоиҳа: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tabs>
                <w:tab w:val="left" w:leader="none" w:pos="1200"/>
              </w:tabs>
              <w:rPr>
                <w:b w:val="1"/>
                <w:i w:val="1"/>
              </w:rPr>
            </w:pPr>
            <w:r w:rsidDel="00000000" w:rsidR="00000000" w:rsidRPr="00000000">
              <w:rPr>
                <w:b w:val="1"/>
                <w:i w:val="1"/>
                <w:rtl w:val="0"/>
              </w:rPr>
              <w:t xml:space="preserve">                    SH-N-D-0012</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pStyle w:val="Title"/>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Номи КЛД: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sz w:val="22"/>
                <w:szCs w:val="22"/>
                <w:rtl w:val="0"/>
              </w:rPr>
              <w:t xml:space="preserve">Комиссияи лоиҳавии ҷамоати Навобод</w:t>
            </w:r>
            <w:r w:rsidDel="00000000" w:rsidR="00000000" w:rsidRPr="00000000">
              <w:rPr>
                <w:rtl w:val="0"/>
              </w:rPr>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sz w:val="22"/>
                <w:szCs w:val="22"/>
                <w:rtl w:val="0"/>
              </w:rPr>
              <w:t xml:space="preserve">Кумитаи лоиҳавии деҳаи  Деҳбаста. ҷамоати Навобод. ноҳияи Шуғнон. ВМКБ</w:t>
            </w: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rtl w:val="0"/>
        </w:rPr>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36"/>
        <w:gridCol w:w="3970"/>
        <w:tblGridChange w:id="0">
          <w:tblGrid>
            <w:gridCol w:w="358"/>
            <w:gridCol w:w="3969"/>
            <w:gridCol w:w="829"/>
            <w:gridCol w:w="236"/>
            <w:gridCol w:w="3970"/>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sz w:val="22"/>
                <w:szCs w:val="22"/>
                <w:rtl w:val="0"/>
              </w:rPr>
              <w:t xml:space="preserve">Муассисаи томактабӣ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sz w:val="22"/>
                <w:szCs w:val="22"/>
                <w:rtl w:val="0"/>
              </w:rPr>
              <w:t xml:space="preserve">Роҳ ва азнавсозӣ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t xml:space="preserve">Толори варзиши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sz w:val="22"/>
                <w:szCs w:val="22"/>
                <w:rtl w:val="0"/>
              </w:rPr>
              <w:t xml:space="preserve">Канализатсия/коррезӣ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ind w:left="567" w:firstLine="0"/>
              <w:jc w:val="both"/>
              <w:rPr>
                <w:highlight w:val="black"/>
              </w:rPr>
            </w:pPr>
            <w:r w:rsidDel="00000000" w:rsidR="00000000" w:rsidRPr="00000000">
              <w:rPr>
                <w:sz w:val="22"/>
                <w:szCs w:val="22"/>
                <w:highlight w:val="black"/>
                <w:rtl w:val="0"/>
              </w:rPr>
              <w:t xml:space="preserve">п</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sz w:val="22"/>
                <w:szCs w:val="22"/>
                <w:rtl w:val="0"/>
              </w:rPr>
              <w:t xml:space="preserve">Муассисаи таҳсилоти ибтидои</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sz w:val="22"/>
                <w:szCs w:val="22"/>
                <w:rtl w:val="0"/>
              </w:rPr>
              <w:t xml:space="preserve">Ҷойи ҷамъиятӣ ва фароғатӣ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sz w:val="22"/>
                <w:szCs w:val="22"/>
                <w:rtl w:val="0"/>
              </w:rPr>
              <w:t xml:space="preserve">Барқ</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sz w:val="22"/>
                <w:szCs w:val="22"/>
                <w:rtl w:val="0"/>
              </w:rPr>
              <w:t xml:space="preserve">Экология</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9">
            <w:pPr>
              <w:rPr/>
            </w:pPr>
            <w:r w:rsidDel="00000000" w:rsidR="00000000" w:rsidRPr="00000000">
              <w:rPr>
                <w:sz w:val="22"/>
                <w:szCs w:val="22"/>
                <w:rtl w:val="0"/>
              </w:rPr>
              <w:t xml:space="preserve">Оби нушокӣ</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B">
            <w:pPr>
              <w:rPr>
                <w:highlight w:val="black"/>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rPr>
                <w:highlight w:val="black"/>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rPr/>
            </w:pPr>
            <w:r w:rsidDel="00000000" w:rsidR="00000000" w:rsidRPr="00000000">
              <w:rPr>
                <w:sz w:val="22"/>
                <w:szCs w:val="22"/>
                <w:rtl w:val="0"/>
              </w:rPr>
              <w:t xml:space="preserve">Инфрасохтори дигар</w:t>
            </w:r>
            <w:r w:rsidDel="00000000" w:rsidR="00000000" w:rsidRPr="00000000">
              <w:rPr>
                <w:rtl w:val="0"/>
              </w:rPr>
            </w:r>
          </w:p>
          <w:p w:rsidR="00000000" w:rsidDel="00000000" w:rsidP="00000000" w:rsidRDefault="00000000" w:rsidRPr="00000000" w14:paraId="0000002E">
            <w:pPr>
              <w:rPr/>
            </w:pPr>
            <w:r w:rsidDel="00000000" w:rsidR="00000000" w:rsidRPr="00000000">
              <w:rPr>
                <w:sz w:val="22"/>
                <w:szCs w:val="22"/>
                <w:rtl w:val="0"/>
              </w:rPr>
              <w:t xml:space="preserve">(қайд кунед) </w:t>
            </w: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sz w:val="16"/>
          <w:szCs w:val="16"/>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Вазорат ё идораи ҳукумат, ки барои ин зерлоиҳа масъул мебошад:  </w:t>
      </w:r>
      <w:r w:rsidDel="00000000" w:rsidR="00000000" w:rsidRPr="00000000">
        <w:rPr>
          <w:b w:val="1"/>
          <w:i w:val="1"/>
          <w:sz w:val="22"/>
          <w:szCs w:val="22"/>
          <w:rtl w:val="0"/>
        </w:rPr>
        <w:t xml:space="preserve">Вазорати маориф</w:t>
      </w:r>
      <w:r w:rsidDel="00000000" w:rsidR="00000000" w:rsidRPr="00000000">
        <w:rPr>
          <w:rtl w:val="0"/>
        </w:rPr>
      </w:r>
    </w:p>
    <w:p w:rsidR="00000000" w:rsidDel="00000000" w:rsidP="00000000" w:rsidRDefault="00000000" w:rsidRPr="00000000" w14:paraId="00000038">
      <w:pPr>
        <w:rPr>
          <w:b w:val="1"/>
          <w:i w:val="1"/>
          <w:sz w:val="22"/>
          <w:szCs w:val="22"/>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Намуди зерлоиҳа</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Ташаббускорони лоиҳа (бароиҳар як гурӯҳе, ки афзалияти зерлоиҳаи интихобшудaро ҷонибдорӣ намуданд, гурӯҳи мувофиқро интихоб кунед):</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соҳибкорон</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6">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7">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8">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9">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A">
            <w:pPr>
              <w:tabs>
                <w:tab w:val="left" w:leader="none" w:pos="4950"/>
              </w:tabs>
              <w:rPr>
                <w:b w:val="1"/>
                <w:i w:val="1"/>
              </w:rPr>
            </w:pPr>
            <w:r w:rsidDel="00000000" w:rsidR="00000000" w:rsidRPr="00000000">
              <w:rPr>
                <w:rtl w:val="0"/>
              </w:rPr>
            </w:r>
          </w:p>
          <w:p w:rsidR="00000000" w:rsidDel="00000000" w:rsidP="00000000" w:rsidRDefault="00000000" w:rsidRPr="00000000" w14:paraId="0000004B">
            <w:pPr>
              <w:tabs>
                <w:tab w:val="left" w:leader="none" w:pos="4950"/>
              </w:tabs>
              <w:rPr>
                <w:b w:val="1"/>
                <w:i w:val="1"/>
              </w:rPr>
            </w:pPr>
            <w:r w:rsidDel="00000000" w:rsidR="00000000" w:rsidRPr="00000000">
              <w:rPr>
                <w:rtl w:val="0"/>
              </w:rPr>
            </w:r>
          </w:p>
          <w:p w:rsidR="00000000" w:rsidDel="00000000" w:rsidP="00000000" w:rsidRDefault="00000000" w:rsidRPr="00000000" w14:paraId="0000004C">
            <w:pPr>
              <w:tabs>
                <w:tab w:val="left" w:leader="none" w:pos="4950"/>
              </w:tabs>
              <w:rPr>
                <w:b w:val="1"/>
                <w:i w:val="1"/>
              </w:rPr>
            </w:pPr>
            <w:r w:rsidDel="00000000" w:rsidR="00000000" w:rsidRPr="00000000">
              <w:rPr>
                <w:rtl w:val="0"/>
              </w:rPr>
            </w:r>
          </w:p>
          <w:p w:rsidR="00000000" w:rsidDel="00000000" w:rsidP="00000000" w:rsidRDefault="00000000" w:rsidRPr="00000000" w14:paraId="0000004D">
            <w:pPr>
              <w:tabs>
                <w:tab w:val="left" w:leader="none" w:pos="4950"/>
              </w:tabs>
              <w:jc w:val="center"/>
              <w:rPr>
                <w:b w:val="1"/>
                <w:i w:val="1"/>
              </w:rPr>
            </w:pPr>
            <w:r w:rsidDel="00000000" w:rsidR="00000000" w:rsidRPr="00000000">
              <w:rPr>
                <w:b w:val="1"/>
                <w:i w:val="1"/>
                <w:sz w:val="22"/>
                <w:szCs w:val="22"/>
                <w:rtl w:val="0"/>
              </w:rPr>
              <w:t xml:space="preserve">Де</w:t>
            </w:r>
            <w:r w:rsidDel="00000000" w:rsidR="00000000" w:rsidRPr="00000000">
              <w:rPr>
                <w:rFonts w:ascii="Times" w:cs="Times" w:eastAsia="Times" w:hAnsi="Times"/>
                <w:b w:val="1"/>
                <w:i w:val="1"/>
                <w:sz w:val="22"/>
                <w:szCs w:val="22"/>
                <w:rtl w:val="0"/>
              </w:rPr>
              <w:t xml:space="preserve">хаи Де</w:t>
            </w:r>
            <w:r w:rsidDel="00000000" w:rsidR="00000000" w:rsidRPr="00000000">
              <w:rPr>
                <w:b w:val="1"/>
                <w:i w:val="1"/>
                <w:sz w:val="22"/>
                <w:szCs w:val="22"/>
                <w:rtl w:val="0"/>
              </w:rPr>
              <w:t xml:space="preserve">ҳ</w:t>
            </w:r>
            <w:r w:rsidDel="00000000" w:rsidR="00000000" w:rsidRPr="00000000">
              <w:rPr>
                <w:rFonts w:ascii="Times" w:cs="Times" w:eastAsia="Times" w:hAnsi="Times"/>
                <w:b w:val="1"/>
                <w:i w:val="1"/>
                <w:sz w:val="22"/>
                <w:szCs w:val="22"/>
                <w:rtl w:val="0"/>
              </w:rPr>
              <w:t xml:space="preserve">баста</w:t>
            </w:r>
            <w:r w:rsidDel="00000000" w:rsidR="00000000" w:rsidRPr="00000000">
              <w:rPr>
                <w:rtl w:val="0"/>
              </w:rPr>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p w:rsidR="00000000" w:rsidDel="00000000" w:rsidP="00000000" w:rsidRDefault="00000000" w:rsidRPr="00000000" w14:paraId="0000004F">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50">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1">
            <w:pPr>
              <w:tabs>
                <w:tab w:val="left" w:leader="none" w:pos="4950"/>
              </w:tabs>
              <w:jc w:val="center"/>
              <w:rPr>
                <w:b w:val="1"/>
                <w:i w:val="1"/>
              </w:rPr>
            </w:pPr>
            <w:r w:rsidDel="00000000" w:rsidR="00000000" w:rsidRPr="00000000">
              <w:rPr>
                <w:b w:val="1"/>
                <w:i w:val="1"/>
                <w:rtl w:val="0"/>
              </w:rPr>
              <w:t xml:space="preserve">Навобод </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p w:rsidR="00000000" w:rsidDel="00000000" w:rsidP="00000000" w:rsidRDefault="00000000" w:rsidRPr="00000000" w14:paraId="00000053">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4">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tabs>
                <w:tab w:val="left" w:leader="none" w:pos="4950"/>
              </w:tabs>
              <w:jc w:val="center"/>
              <w:rPr>
                <w:b w:val="1"/>
                <w:i w:val="1"/>
              </w:rPr>
            </w:pPr>
            <w:r w:rsidDel="00000000" w:rsidR="00000000" w:rsidRPr="00000000">
              <w:rPr>
                <w:rFonts w:ascii="Times" w:cs="Times" w:eastAsia="Times" w:hAnsi="Times"/>
                <w:b w:val="1"/>
                <w:i w:val="1"/>
                <w:rtl w:val="0"/>
              </w:rPr>
              <w:t xml:space="preserve">Шу</w:t>
            </w:r>
            <w:r w:rsidDel="00000000" w:rsidR="00000000" w:rsidRPr="00000000">
              <w:rPr>
                <w:b w:val="1"/>
                <w:i w:val="1"/>
                <w:rtl w:val="0"/>
              </w:rPr>
              <w:t xml:space="preserve">ғнон</w:t>
            </w:r>
          </w:p>
        </w:tc>
      </w:tr>
      <w:tr>
        <w:trPr>
          <w:cantSplit w:val="1"/>
          <w:tblHeader w:val="0"/>
        </w:trPr>
        <w:tc>
          <w:tcPr/>
          <w:p w:rsidR="00000000" w:rsidDel="00000000" w:rsidP="00000000" w:rsidRDefault="00000000" w:rsidRPr="00000000" w14:paraId="00000056">
            <w:pPr>
              <w:tabs>
                <w:tab w:val="left" w:leader="none" w:pos="4950"/>
              </w:tabs>
              <w:rPr/>
            </w:pPr>
            <w:r w:rsidDel="00000000" w:rsidR="00000000" w:rsidRPr="00000000">
              <w:rPr>
                <w:rtl w:val="0"/>
              </w:rPr>
            </w:r>
          </w:p>
        </w:tc>
        <w:tc>
          <w:tcPr/>
          <w:p w:rsidR="00000000" w:rsidDel="00000000" w:rsidP="00000000" w:rsidRDefault="00000000" w:rsidRPr="00000000" w14:paraId="00000057">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8">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9">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A">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B">
            <w:pPr>
              <w:tabs>
                <w:tab w:val="left" w:leader="none" w:pos="4950"/>
              </w:tabs>
              <w:jc w:val="center"/>
              <w:rPr>
                <w:b w:val="1"/>
                <w:i w:val="1"/>
                <w:sz w:val="16"/>
                <w:szCs w:val="16"/>
              </w:rPr>
            </w:pPr>
            <w:r w:rsidDel="00000000" w:rsidR="00000000" w:rsidRPr="00000000">
              <w:rPr>
                <w:b w:val="1"/>
                <w:i w:val="1"/>
                <w:sz w:val="16"/>
                <w:szCs w:val="16"/>
                <w:rtl w:val="0"/>
              </w:rPr>
              <w:t xml:space="preserve">Минтақа</w:t>
            </w:r>
          </w:p>
          <w:p w:rsidR="00000000" w:rsidDel="00000000" w:rsidP="00000000" w:rsidRDefault="00000000" w:rsidRPr="00000000" w14:paraId="0000005C">
            <w:pPr>
              <w:tabs>
                <w:tab w:val="left" w:leader="none" w:pos="4950"/>
              </w:tabs>
              <w:jc w:val="center"/>
              <w:rPr>
                <w:b w:val="1"/>
                <w:i w:val="1"/>
                <w:sz w:val="16"/>
                <w:szCs w:val="16"/>
              </w:rPr>
            </w:pPr>
            <w:r w:rsidDel="00000000" w:rsidR="00000000" w:rsidRPr="00000000">
              <w:rPr>
                <w:rtl w:val="0"/>
              </w:rPr>
            </w:r>
          </w:p>
          <w:p w:rsidR="00000000" w:rsidDel="00000000" w:rsidP="00000000" w:rsidRDefault="00000000" w:rsidRPr="00000000" w14:paraId="0000005D">
            <w:pPr>
              <w:tabs>
                <w:tab w:val="left" w:leader="none" w:pos="4950"/>
              </w:tabs>
              <w:jc w:val="center"/>
              <w:rPr>
                <w:b w:val="1"/>
                <w:i w:val="1"/>
                <w:sz w:val="16"/>
                <w:szCs w:val="16"/>
              </w:rPr>
            </w:pPr>
            <w:r w:rsidDel="00000000" w:rsidR="00000000" w:rsidRPr="00000000">
              <w:rPr>
                <w:rtl w:val="0"/>
              </w:rPr>
            </w:r>
          </w:p>
        </w:tc>
      </w:tr>
    </w:tbl>
    <w:p w:rsidR="00000000" w:rsidDel="00000000" w:rsidP="00000000" w:rsidRDefault="00000000" w:rsidRPr="00000000" w14:paraId="0000005E">
      <w:pPr>
        <w:tabs>
          <w:tab w:val="left" w:leader="none" w:pos="426"/>
          <w:tab w:val="left" w:leader="none" w:pos="3600"/>
        </w:tabs>
        <w:jc w:val="center"/>
        <w:rPr>
          <w:b w:val="1"/>
          <w:i w:val="1"/>
        </w:rPr>
      </w:pPr>
      <w:r w:rsidDel="00000000" w:rsidR="00000000" w:rsidRPr="00000000">
        <w:rPr>
          <w:b w:val="1"/>
          <w:i w:val="1"/>
          <w:sz w:val="28"/>
          <w:szCs w:val="28"/>
          <w:rtl w:val="0"/>
        </w:rPr>
        <w:t xml:space="preserve">1.</w:t>
      </w:r>
      <w:r w:rsidDel="00000000" w:rsidR="00000000" w:rsidRPr="00000000">
        <w:rPr>
          <w:b w:val="1"/>
          <w:i w:val="1"/>
          <w:rtl w:val="0"/>
        </w:rPr>
        <w:t xml:space="preserve">Тавсифи зерлоиҳа.</w:t>
      </w:r>
    </w:p>
    <w:p w:rsidR="00000000" w:rsidDel="00000000" w:rsidP="00000000" w:rsidRDefault="00000000" w:rsidRPr="00000000" w14:paraId="0000005F">
      <w:pPr>
        <w:tabs>
          <w:tab w:val="left" w:leader="none" w:pos="426"/>
          <w:tab w:val="left" w:leader="none" w:pos="3600"/>
        </w:tabs>
        <w:jc w:val="center"/>
        <w:rPr>
          <w:i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Кудакистони дар деҳа фаъолият кардаистода бинои алоҳида надошта, дар синфхонаи мактаб ҷойгир шудааст. Шумораи кудакони то синни мактабӣ  дар деҳа нафарро ташкил медиҳад.Дар кудакистон бошад фақат 13 кудак нигоҳубин  шуда истодаанд. 32 нафар кудакони дигар аз таълиму тарбия дар кудакистон бархурдор нестанд. Мураббияҳо 1 нафар мебошанд. Кудакистон аз тарафи шӯъбаи маорифи ноҳияи Шуғнон сарпарастӣ мешавад. Азбаски кудакистон дар бинои мактаб ҷойгир шудааст, ба беҳтар намудани сифати таълиму тарбияи кудакон монеа эҷод карда истодааст ва ба талаботи имрӯза ҷавобгӯ намебошад. Аз ин лиҳоз сокинони деҳа надоштани муассисаи томактабиро ба назар гирифта, онро ба рӯихати зерлоиҳаҳои афзалиятдошта дохил намуданд.</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103"/>
              <w:gridCol w:w="1334"/>
              <w:tblGridChange w:id="0">
                <w:tblGrid>
                  <w:gridCol w:w="1696"/>
                  <w:gridCol w:w="1701"/>
                  <w:gridCol w:w="5103"/>
                  <w:gridCol w:w="1334"/>
                </w:tblGrid>
              </w:tblGridChange>
            </w:tblGrid>
            <w:tr>
              <w:trPr>
                <w:cantSplit w:val="0"/>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Номи гурухи чомеа</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Шумораи иштирокчиён (нафар)</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Мушкилоти пешниходшуда</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Микдори овоз</w:t>
                  </w:r>
                </w:p>
              </w:tc>
            </w:tr>
            <w:tr>
              <w:trPr>
                <w:cantSplit w:val="0"/>
                <w:tblHeader w:val="0"/>
              </w:trPr>
              <w:tc>
                <w:tcPr>
                  <w:vMerge w:val="restart"/>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Занон</w:t>
                  </w:r>
                </w:p>
              </w:tc>
              <w:tc>
                <w:tcPr>
                  <w:vMerge w:val="restart"/>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8</w:t>
                  </w:r>
                </w:p>
              </w:tc>
            </w:tr>
            <w:tr>
              <w:trPr>
                <w:cantSplit w:val="0"/>
                <w:trHeight w:val="57" w:hRule="atLeast"/>
                <w:tblHeader w:val="0"/>
              </w:trPr>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Таҷҳизот барои майдончаи варзиши</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7" w:hRule="atLeast"/>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Таҷҳизот барои сехи муина </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Калонсолон</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14</w:t>
                  </w:r>
                </w:p>
              </w:tc>
              <w:tc>
                <w:tcPr>
                  <w:tcBorders>
                    <w:top w:color="000000" w:space="0" w:sz="4" w:val="single"/>
                  </w:tcBorders>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14</w:t>
                  </w:r>
                </w:p>
              </w:tc>
            </w:tr>
            <w:tr>
              <w:trPr>
                <w:cantSplit w:val="0"/>
                <w:trHeight w:val="369" w:hRule="atLeast"/>
                <w:tblHeader w:val="0"/>
              </w:trPr>
              <w:tc>
                <w:tcPr>
                  <w:vMerge w:val="restart"/>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Чавонон</w:t>
                  </w:r>
                </w:p>
              </w:tc>
              <w:tc>
                <w:tcPr>
                  <w:vMerge w:val="restart"/>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Таҷҳизот барои майдончаи варзиши </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w:t>
                  </w:r>
                </w:p>
              </w:tc>
            </w:tr>
            <w:tr>
              <w:trPr>
                <w:cantSplit w:val="0"/>
                <w:tblHeader w:val="0"/>
              </w:trPr>
              <w:tc>
                <w:tcPr>
                  <w:vMerge w:val="restart"/>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Зиёиён</w:t>
                  </w:r>
                </w:p>
              </w:tc>
              <w:tc>
                <w:tcPr>
                  <w:vMerge w:val="restart"/>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13</w:t>
                  </w:r>
                </w:p>
              </w:tc>
            </w:tr>
            <w:tr>
              <w:trPr>
                <w:cantSplit w:val="0"/>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Таъмири капиталии мактаб</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blHeader w:val="0"/>
              </w:trPr>
              <w:tc>
                <w:tcPr>
                  <w:vMerge w:val="restart"/>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Сохибкорон</w:t>
                  </w:r>
                </w:p>
              </w:tc>
              <w:tc>
                <w:tcPr>
                  <w:vMerge w:val="restart"/>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9</w:t>
                  </w:r>
                </w:p>
              </w:tc>
            </w:tr>
            <w:tr>
              <w:trPr>
                <w:cantSplit w:val="0"/>
                <w:trHeight w:val="396" w:hRule="atLeast"/>
                <w:tblHeader w:val="0"/>
              </w:trPr>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Таҷҳизот барои майдончаи варзишии кудакона.</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w:t>
                  </w:r>
                </w:p>
              </w:tc>
            </w:tr>
            <w:tr>
              <w:trPr>
                <w:cantSplit w:val="0"/>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Осебпазирон</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7">
            <w:pPr>
              <w:rPr>
                <w:rFonts w:ascii="Times" w:cs="Times" w:eastAsia="Times" w:hAnsi="Times"/>
                <w:i w:val="1"/>
              </w:rPr>
            </w:pPr>
            <w:r w:rsidDel="00000000" w:rsidR="00000000" w:rsidRPr="00000000">
              <w:rPr>
                <w:rtl w:val="0"/>
              </w:rPr>
            </w:r>
          </w:p>
          <w:p w:rsidR="00000000" w:rsidDel="00000000" w:rsidP="00000000" w:rsidRDefault="00000000" w:rsidRPr="00000000" w14:paraId="00000098">
            <w:pPr>
              <w:rPr>
                <w:rFonts w:ascii="Times" w:cs="Times" w:eastAsia="Times" w:hAnsi="Times"/>
                <w:i w:val="1"/>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9B">
            <w:pPr>
              <w:tabs>
                <w:tab w:val="left" w:leader="none" w:pos="720"/>
                <w:tab w:val="left" w:leader="none" w:pos="3600"/>
              </w:tabs>
              <w:spacing w:line="276" w:lineRule="auto"/>
              <w:rPr>
                <w:i w:val="1"/>
              </w:rPr>
            </w:pPr>
            <w:r w:rsidDel="00000000" w:rsidR="00000000" w:rsidRPr="00000000">
              <w:rPr>
                <w:i w:val="1"/>
                <w:rtl w:val="0"/>
              </w:rPr>
              <w:t xml:space="preserve">         Санаи 31 октябри  соли 2022 бо иштироки 60 нафар, аз ҷумла 37нафар занон (14 нафар ҷавонон), 23 нафар мардон (6 нафар ҷавонон) маҷлиси муайян кардани афзалият</w:t>
            </w:r>
            <w:r w:rsidDel="00000000" w:rsidR="00000000" w:rsidRPr="00000000">
              <w:rPr>
                <w:rFonts w:ascii="Times" w:cs="Times" w:eastAsia="Times" w:hAnsi="Times"/>
                <w:i w:val="1"/>
                <w:rtl w:val="0"/>
              </w:rPr>
              <w:t xml:space="preserve">њ</w:t>
            </w:r>
            <w:r w:rsidDel="00000000" w:rsidR="00000000" w:rsidRPr="00000000">
              <w:rPr>
                <w:i w:val="1"/>
                <w:rtl w:val="0"/>
              </w:rPr>
              <w:t xml:space="preserve">ои  деҳа баргузор ва бо чунин чунин натиҷахо ҷамъбаст гардид:</w:t>
            </w:r>
          </w:p>
          <w:p w:rsidR="00000000" w:rsidDel="00000000" w:rsidP="00000000" w:rsidRDefault="00000000" w:rsidRPr="00000000" w14:paraId="0000009C">
            <w:pPr>
              <w:tabs>
                <w:tab w:val="left" w:leader="none" w:pos="720"/>
                <w:tab w:val="left" w:leader="none" w:pos="3600"/>
              </w:tabs>
              <w:spacing w:line="276" w:lineRule="auto"/>
              <w:rPr>
                <w:b w:val="1"/>
              </w:rPr>
            </w:pPr>
            <w:r w:rsidDel="00000000" w:rsidR="00000000" w:rsidRPr="00000000">
              <w:rPr>
                <w:i w:val="1"/>
                <w:rtl w:val="0"/>
              </w:rPr>
              <w:t xml:space="preserve"> Сохтмони маркази рушди барвақтии кудак – 38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tabs>
                <w:tab w:val="left" w:leader="none" w:pos="720"/>
                <w:tab w:val="left" w:leader="none" w:pos="3600"/>
              </w:tabs>
              <w:spacing w:line="276" w:lineRule="auto"/>
              <w:rPr>
                <w:i w:val="1"/>
              </w:rPr>
            </w:pPr>
            <w:r w:rsidDel="00000000" w:rsidR="00000000" w:rsidRPr="00000000">
              <w:rPr>
                <w:i w:val="1"/>
                <w:rtl w:val="0"/>
              </w:rPr>
              <w:t xml:space="preserve">Таҷҳизот барои майдончаи варзиши.  - 10 овоз.</w:t>
            </w:r>
          </w:p>
          <w:p w:rsidR="00000000" w:rsidDel="00000000" w:rsidP="00000000" w:rsidRDefault="00000000" w:rsidRPr="00000000" w14:paraId="0000009E">
            <w:pPr>
              <w:tabs>
                <w:tab w:val="left" w:leader="none" w:pos="720"/>
                <w:tab w:val="left" w:leader="none" w:pos="3600"/>
              </w:tabs>
              <w:spacing w:line="276" w:lineRule="auto"/>
              <w:rPr/>
            </w:pPr>
            <w:r w:rsidDel="00000000" w:rsidR="00000000" w:rsidRPr="00000000">
              <w:rPr>
                <w:i w:val="1"/>
                <w:rtl w:val="0"/>
              </w:rPr>
              <w:t xml:space="preserve">Аъзоёни КЛД 12 нафар овоз надоданд.</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Дар боғчаи бачагонаи деҳа 13 кудак нигоҳубин шуда истодаанд. Умуман дар деҳа 45 кудаки синни боғча ҳастанд, ки 32 нафарашон ба боғча фаро гирифта нашудаанд. Замин барои сохтмони муассисаи томактабӣ мавҷуд ҳаст. Барои гирифтани ҳуҷҷатҳои танзими замин мушкилӣ вуҷуд надорад. Дар деҳа мавҷуд набудани бинои муассисаи томактабӣ</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боғчаи мазкур, ба дигар муассисаҳои томактабӣ бурда истодаанд.  Аз ин лиҳоз зерлоиҳаи мазкур ба рӯихати зерлоиҳаҳои афзалиятнок дохил карда шуд. Баъди сохтмони бинои муассисаи томактабӣ сатҳу сифати таълиму тарбия беҳтар мегардад. Инчунин аҳоли маблағҳояшонро сарфа менамоянд..</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3">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A4">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Дастрасии кудакони деҳа ба маркази рушди барваҳтии кудак ва беҳтар гардонидани шароити нигоҳдошти онҳо дар маркази рушди барваҳтии кудаки  деҳаи Деҳбаста.</w:t>
      </w:r>
      <w:r w:rsidDel="00000000" w:rsidR="00000000" w:rsidRPr="00000000">
        <w:rPr>
          <w:rtl w:val="0"/>
        </w:rPr>
      </w:r>
    </w:p>
    <w:p w:rsidR="00000000" w:rsidDel="00000000" w:rsidP="00000000" w:rsidRDefault="00000000" w:rsidRPr="00000000" w14:paraId="000000A6">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A7">
      <w:pPr>
        <w:tabs>
          <w:tab w:val="left" w:leader="none" w:pos="720"/>
          <w:tab w:val="left" w:leader="none" w:pos="3960"/>
        </w:tabs>
        <w:rPr>
          <w:rFonts w:ascii="Times" w:cs="Times" w:eastAsia="Times" w:hAnsi="Times"/>
          <w:b w:val="1"/>
          <w:i w:val="1"/>
        </w:rPr>
      </w:pPr>
      <w:r w:rsidDel="00000000" w:rsidR="00000000" w:rsidRPr="00000000">
        <w:rPr>
          <w:i w:val="1"/>
          <w:rtl w:val="0"/>
        </w:rPr>
        <w:tab/>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Кудакони  деҳа соҳиби бинои маркази рушди барвақтии кудак мегарданд..</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Маркази рушди барвақтии кудак  дорои таҷҳизоти наву муосир мегардад.</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таълиму тарбияи кудакон мусоидат менамояд.</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ҷойи нави корӣ фароҳам меояд.</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роҳ мондани корҳои сохтмонӣ.</w:t>
      </w:r>
    </w:p>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Таъмини  бинои марказ бо  таҷҳизот.</w:t>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иншоотҳои ёрирасон  аз қабили ҳоҷатхона,  ва ғайра</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tabs>
          <w:tab w:val="left" w:leader="none" w:pos="720"/>
          <w:tab w:val="left" w:leader="none" w:pos="3600"/>
        </w:tabs>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B6">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B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A">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BB">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Ҳангоми ба истифода додани бинои марказ дар атроф ва саҳни ҳавлии он дарахтони сояафкан ва гулу буттаҳои ороишӣ шинонда мешаванд.</w:t>
      </w:r>
    </w:p>
    <w:p w:rsidR="00000000" w:rsidDel="00000000" w:rsidP="00000000" w:rsidRDefault="00000000" w:rsidRPr="00000000" w14:paraId="000000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Гирду атрофи бино кабудизор карда мешавад.</w:t>
      </w:r>
    </w:p>
    <w:p w:rsidR="00000000" w:rsidDel="00000000" w:rsidP="00000000" w:rsidRDefault="00000000" w:rsidRPr="00000000" w14:paraId="000000BE">
      <w:pPr>
        <w:tabs>
          <w:tab w:val="left" w:leader="none" w:pos="3960"/>
        </w:tabs>
        <w:rPr>
          <w:i w:val="1"/>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C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50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маркази рушди барвақтии кудак бо таҷҳизоти замонавии каммасраф, аз ҷумла фурӯзонакҳо ва таҷҳизоти гармидиҳии барқии каммасраф  таъмин карда мешавад.</w:t>
      </w:r>
    </w:p>
    <w:p w:rsidR="00000000" w:rsidDel="00000000" w:rsidP="00000000" w:rsidRDefault="00000000" w:rsidRPr="00000000" w14:paraId="000000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 бино дару тирезаҳои муосири гарминигоҳдоранда насб карда мешаванд, ки он ба сарфаи нерӯи барқ мусоидат мекунад.</w:t>
      </w:r>
    </w:p>
    <w:p w:rsidR="00000000" w:rsidDel="00000000" w:rsidP="00000000" w:rsidRDefault="00000000" w:rsidRPr="00000000" w14:paraId="000000C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Насб ва истифодаи системаи ягонаи гармидиҳӣ боиси сарфаи сӯзишворӣ мегардад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6">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7">
      <w:pPr>
        <w:tabs>
          <w:tab w:val="left" w:leader="none" w:pos="720"/>
          <w:tab w:val="left" w:leader="none" w:pos="3600"/>
        </w:tabs>
        <w:jc w:val="both"/>
        <w:rPr>
          <w:b w:val="1"/>
          <w:i w:val="1"/>
        </w:rPr>
      </w:pPr>
      <w:r w:rsidDel="00000000" w:rsidR="00000000" w:rsidRPr="00000000">
        <w:rPr>
          <w:rtl w:val="0"/>
        </w:rPr>
      </w:r>
    </w:p>
    <w:p w:rsidR="00000000" w:rsidDel="00000000" w:rsidP="00000000" w:rsidRDefault="00000000" w:rsidRPr="00000000" w14:paraId="000000C8">
      <w:pPr>
        <w:tabs>
          <w:tab w:val="left" w:leader="none" w:pos="720"/>
          <w:tab w:val="left" w:leader="none" w:pos="3600"/>
        </w:tabs>
        <w:jc w:val="both"/>
        <w:rPr>
          <w:i w:val="1"/>
        </w:rPr>
      </w:pPr>
      <w:r w:rsidDel="00000000" w:rsidR="00000000" w:rsidRPr="00000000">
        <w:rPr>
          <w:i w:val="1"/>
          <w:rtl w:val="0"/>
        </w:rPr>
        <w:t xml:space="preserve">Дар де</w:t>
      </w:r>
      <w:r w:rsidDel="00000000" w:rsidR="00000000" w:rsidRPr="00000000">
        <w:rPr>
          <w:rFonts w:ascii="Times" w:cs="Times" w:eastAsia="Times" w:hAnsi="Times"/>
          <w:i w:val="1"/>
          <w:rtl w:val="0"/>
        </w:rPr>
        <w:t xml:space="preserve">х</w:t>
      </w:r>
      <w:r w:rsidDel="00000000" w:rsidR="00000000" w:rsidRPr="00000000">
        <w:rPr>
          <w:i w:val="1"/>
          <w:rtl w:val="0"/>
        </w:rPr>
        <w:t xml:space="preserve">а 29 нафар шахсони маъюбият дошта  зиндаг</w:t>
      </w:r>
      <w:r w:rsidDel="00000000" w:rsidR="00000000" w:rsidRPr="00000000">
        <w:rPr>
          <w:rFonts w:ascii="Times" w:cs="Times" w:eastAsia="Times" w:hAnsi="Times"/>
          <w:i w:val="1"/>
          <w:rtl w:val="0"/>
        </w:rPr>
        <w:t xml:space="preserve">и</w:t>
      </w:r>
      <w:r w:rsidDel="00000000" w:rsidR="00000000" w:rsidRPr="00000000">
        <w:rPr>
          <w:i w:val="1"/>
          <w:rtl w:val="0"/>
        </w:rPr>
        <w:t xml:space="preserve"> мекунанд. Ҳангоми сохтмони бинои маркази рушди барвақтии кудак  шароитҳои зарур</w:t>
      </w:r>
      <w:r w:rsidDel="00000000" w:rsidR="00000000" w:rsidRPr="00000000">
        <w:rPr>
          <w:rFonts w:ascii="Times" w:cs="Times" w:eastAsia="Times" w:hAnsi="Times"/>
          <w:i w:val="1"/>
          <w:rtl w:val="0"/>
        </w:rPr>
        <w:t xml:space="preserve">и</w:t>
      </w:r>
      <w:r w:rsidDel="00000000" w:rsidR="00000000" w:rsidRPr="00000000">
        <w:rPr>
          <w:i w:val="1"/>
          <w:rtl w:val="0"/>
        </w:rPr>
        <w:t xml:space="preserve">  барои маъюбон ба эътибор гирифта  мешаванд. Аз ҷумла роҳравҳо ва пайраҳаҳои алоҳида барои маъюбон дар атроф ва даромадгоҳи бинои марказ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0C9">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CB">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ин сохтмонинавнестватасдиқимоликиятизамин аз ҷамоат/ вазоратталаб карда намешавад.</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сохтмонинав ё тамдиди иншооти мавҷуд ааст,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CF">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 дар бораи молия ва буҷет</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spacing w:line="252.00000000000003"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3">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D4">
      <w:pPr>
        <w:shd w:fill="ffffff" w:val="clear"/>
        <w:jc w:val="both"/>
        <w:rPr>
          <w:i w:val="1"/>
        </w:rPr>
      </w:pPr>
      <w:r w:rsidDel="00000000" w:rsidR="00000000" w:rsidRPr="00000000">
        <w:rPr>
          <w:rtl w:val="0"/>
        </w:rPr>
      </w:r>
    </w:p>
    <w:p w:rsidR="00000000" w:rsidDel="00000000" w:rsidP="00000000" w:rsidRDefault="00000000" w:rsidRPr="00000000" w14:paraId="000000D5">
      <w:pPr>
        <w:spacing w:after="120" w:lineRule="auto"/>
        <w:jc w:val="both"/>
        <w:rPr>
          <w:b w:val="1"/>
        </w:rPr>
      </w:pPr>
      <w:r w:rsidDel="00000000" w:rsidR="00000000" w:rsidRPr="00000000">
        <w:rPr>
          <w:b w:val="1"/>
          <w:rtl w:val="0"/>
        </w:rPr>
        <w:t xml:space="preserve">Ҷадвали1.1  Баҳодиҳии хароҷоти корҳо дар доираи зрлоиҳа</w:t>
      </w:r>
    </w:p>
    <w:tbl>
      <w:tblPr>
        <w:tblStyle w:val="Table6"/>
        <w:tblW w:w="9840.0" w:type="dxa"/>
        <w:jc w:val="left"/>
        <w:tblInd w:w="-115.0" w:type="dxa"/>
        <w:tblLayout w:type="fixed"/>
        <w:tblLook w:val="0400"/>
      </w:tblPr>
      <w:tblGrid>
        <w:gridCol w:w="555"/>
        <w:gridCol w:w="2700"/>
        <w:gridCol w:w="900"/>
        <w:gridCol w:w="1170"/>
        <w:gridCol w:w="1095"/>
        <w:gridCol w:w="1095"/>
        <w:gridCol w:w="1620"/>
        <w:gridCol w:w="705"/>
        <w:tblGridChange w:id="0">
          <w:tblGrid>
            <w:gridCol w:w="555"/>
            <w:gridCol w:w="2700"/>
            <w:gridCol w:w="900"/>
            <w:gridCol w:w="1170"/>
            <w:gridCol w:w="1095"/>
            <w:gridCol w:w="1095"/>
            <w:gridCol w:w="1620"/>
            <w:gridCol w:w="70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ind w:right="-108"/>
              <w:jc w:val="both"/>
              <w:rPr>
                <w:sz w:val="22"/>
                <w:szCs w:val="22"/>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7">
            <w:pPr>
              <w:jc w:val="center"/>
              <w:rPr>
                <w:sz w:val="22"/>
                <w:szCs w:val="22"/>
              </w:rPr>
            </w:pPr>
            <w:r w:rsidDel="00000000" w:rsidR="00000000" w:rsidRPr="00000000">
              <w:rPr>
                <w:b w:val="1"/>
                <w:color w:val="000000"/>
                <w:sz w:val="22"/>
                <w:szCs w:val="22"/>
                <w:rtl w:val="0"/>
              </w:rPr>
              <w:t xml:space="preserve">Таркиби 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8">
            <w:pPr>
              <w:jc w:val="center"/>
              <w:rPr>
                <w:sz w:val="22"/>
                <w:szCs w:val="22"/>
              </w:rPr>
            </w:pPr>
            <w:r w:rsidDel="00000000" w:rsidR="00000000" w:rsidRPr="00000000">
              <w:rPr>
                <w:b w:val="1"/>
                <w:color w:val="000000"/>
                <w:sz w:val="22"/>
                <w:szCs w:val="22"/>
                <w:rtl w:val="0"/>
              </w:rPr>
              <w:t xml:space="preserve">Воҳид</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9">
            <w:pPr>
              <w:jc w:val="center"/>
              <w:rPr>
                <w:sz w:val="22"/>
                <w:szCs w:val="22"/>
              </w:rPr>
            </w:pPr>
            <w:r w:rsidDel="00000000" w:rsidR="00000000" w:rsidRPr="00000000">
              <w:rPr>
                <w:b w:val="1"/>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A">
            <w:pPr>
              <w:jc w:val="center"/>
              <w:rPr>
                <w:b w:val="1"/>
                <w:color w:val="000000"/>
                <w:sz w:val="22"/>
                <w:szCs w:val="22"/>
              </w:rPr>
            </w:pPr>
            <w:r w:rsidDel="00000000" w:rsidR="00000000" w:rsidRPr="00000000">
              <w:rPr>
                <w:b w:val="1"/>
                <w:color w:val="000000"/>
                <w:sz w:val="22"/>
                <w:szCs w:val="22"/>
                <w:rtl w:val="0"/>
              </w:rPr>
              <w:t xml:space="preserve">Арзиш</w:t>
            </w:r>
          </w:p>
          <w:p w:rsidR="00000000" w:rsidDel="00000000" w:rsidP="00000000" w:rsidRDefault="00000000" w:rsidRPr="00000000" w14:paraId="000000DB">
            <w:pPr>
              <w:rPr>
                <w:sz w:val="22"/>
                <w:szCs w:val="22"/>
              </w:rPr>
            </w:pPr>
            <w:r w:rsidDel="00000000" w:rsidR="00000000" w:rsidRPr="00000000">
              <w:rPr>
                <w:b w:val="1"/>
                <w:color w:val="000000"/>
                <w:sz w:val="22"/>
                <w:szCs w:val="22"/>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C">
            <w:pPr>
              <w:jc w:val="center"/>
              <w:rPr>
                <w:b w:val="1"/>
                <w:color w:val="000000"/>
                <w:sz w:val="22"/>
                <w:szCs w:val="22"/>
              </w:rPr>
            </w:pPr>
            <w:r w:rsidDel="00000000" w:rsidR="00000000" w:rsidRPr="00000000">
              <w:rPr>
                <w:b w:val="1"/>
                <w:color w:val="000000"/>
                <w:sz w:val="22"/>
                <w:szCs w:val="22"/>
                <w:rtl w:val="0"/>
              </w:rPr>
              <w:t xml:space="preserve">Арзиши умумӣ</w:t>
            </w:r>
          </w:p>
          <w:p w:rsidR="00000000" w:rsidDel="00000000" w:rsidP="00000000" w:rsidRDefault="00000000" w:rsidRPr="00000000" w14:paraId="000000DD">
            <w:pPr>
              <w:jc w:val="center"/>
              <w:rPr>
                <w:sz w:val="22"/>
                <w:szCs w:val="22"/>
              </w:rPr>
            </w:pPr>
            <w:r w:rsidDel="00000000" w:rsidR="00000000" w:rsidRPr="00000000">
              <w:rPr>
                <w:b w:val="1"/>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E">
            <w:pPr>
              <w:jc w:val="center"/>
              <w:rPr>
                <w:sz w:val="22"/>
                <w:szCs w:val="22"/>
              </w:rPr>
            </w:pPr>
            <w:r w:rsidDel="00000000" w:rsidR="00000000" w:rsidRPr="00000000">
              <w:rPr>
                <w:b w:val="1"/>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F">
            <w:pPr>
              <w:jc w:val="center"/>
              <w:rPr>
                <w:sz w:val="22"/>
                <w:szCs w:val="22"/>
              </w:rPr>
            </w:pPr>
            <w:r w:rsidDel="00000000" w:rsidR="00000000" w:rsidRPr="00000000">
              <w:rPr>
                <w:b w:val="1"/>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b w:val="1"/>
              </w:rPr>
            </w:pPr>
            <w:r w:rsidDel="00000000" w:rsidR="00000000" w:rsidRPr="00000000">
              <w:rPr>
                <w:b w:val="1"/>
                <w:rtl w:val="0"/>
              </w:rPr>
              <w:t xml:space="preserve">Тартиб доданиҳуҷҷатҳои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t xml:space="preserve">3450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t xml:space="preserve">2.500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t xml:space="preserve">5 950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rFonts w:ascii="Times" w:cs="Times" w:eastAsia="Times" w:hAnsi="Times"/>
              </w:rPr>
            </w:pPr>
            <w:r w:rsidDel="00000000" w:rsidR="00000000" w:rsidRPr="00000000">
              <w:rPr>
                <w:rtl w:val="0"/>
              </w:rPr>
              <w:t xml:space="preserve">Сохтмони бинои Марказ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t xml:space="preserve">59550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b w:val="1"/>
              </w:rPr>
            </w:pPr>
            <w:r w:rsidDel="00000000" w:rsidR="00000000" w:rsidRPr="00000000">
              <w:rPr>
                <w:b w:val="1"/>
                <w:rtl w:val="0"/>
              </w:rPr>
              <w:t xml:space="preserve">Таҷҳизот ва масолеҳи сохтмони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t xml:space="preserve">46500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b w:val="1"/>
              </w:rPr>
            </w:pPr>
            <w:r w:rsidDel="00000000" w:rsidR="00000000" w:rsidRPr="00000000">
              <w:rPr>
                <w:b w:val="1"/>
                <w:rtl w:val="0"/>
              </w:rPr>
              <w:t xml:space="preserve">Ҳаҷми умумии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jc w:val="both"/>
              <w:rPr/>
            </w:pPr>
            <w:r w:rsidDel="00000000" w:rsidR="00000000" w:rsidRPr="00000000">
              <w:rPr>
                <w:b w:val="1"/>
                <w:color w:val="000000"/>
                <w:rtl w:val="0"/>
              </w:rPr>
              <w:t xml:space="preserve">Ҳамаи корҳо дар давраи зерлоиҳа (1+2+3)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right"/>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r>
    </w:tbl>
    <w:p w:rsidR="00000000" w:rsidDel="00000000" w:rsidP="00000000" w:rsidRDefault="00000000" w:rsidRPr="00000000" w14:paraId="00000150">
      <w:pPr>
        <w:rPr>
          <w:i w:val="1"/>
          <w:color w:val="000000"/>
        </w:rPr>
      </w:pPr>
      <w:r w:rsidDel="00000000" w:rsidR="00000000" w:rsidRPr="00000000">
        <w:rPr>
          <w:i w:val="1"/>
          <w:color w:val="000000"/>
          <w:rtl w:val="0"/>
        </w:rPr>
        <w:t xml:space="preserve">Ҳангоми таҳияи буҷа зарурати таъмини иҷроисад фоизаи зерлоиҳаро ба назар гирифтан лозим аст, яъне иншоот бояд фавран пас аз анҷоми лоиҳа бакор дарояд ва барои ин таҷҳизот,шабакаи об, барқ ва ғайра бояд ба назар гирифта шавад.</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365"/>
        <w:gridCol w:w="915"/>
        <w:gridCol w:w="1500"/>
        <w:gridCol w:w="1800"/>
        <w:gridCol w:w="1620"/>
        <w:gridCol w:w="1620"/>
        <w:tblGridChange w:id="0">
          <w:tblGrid>
            <w:gridCol w:w="990"/>
            <w:gridCol w:w="1365"/>
            <w:gridCol w:w="915"/>
            <w:gridCol w:w="1500"/>
            <w:gridCol w:w="1800"/>
            <w:gridCol w:w="1620"/>
            <w:gridCol w:w="1620"/>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center"/>
              <w:rPr/>
            </w:pPr>
            <w:r w:rsidDel="00000000" w:rsidR="00000000" w:rsidRPr="00000000">
              <w:rPr>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5">
            <w:pPr>
              <w:jc w:val="center"/>
              <w:rPr/>
            </w:pPr>
            <w:r w:rsidDel="00000000" w:rsidR="00000000" w:rsidRPr="00000000">
              <w:rPr>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center"/>
              <w:rPr/>
            </w:pPr>
            <w:r w:rsidDel="00000000" w:rsidR="00000000" w:rsidRPr="00000000">
              <w:rPr>
                <w:rtl w:val="0"/>
              </w:rPr>
              <w:t xml:space="preserve">Буҷети          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8">
            <w:pPr>
              <w:jc w:val="center"/>
              <w:rPr/>
            </w:pPr>
            <w:r w:rsidDel="00000000" w:rsidR="00000000" w:rsidRPr="00000000">
              <w:rPr>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center"/>
              <w:rPr/>
            </w:pPr>
            <w:r w:rsidDel="00000000" w:rsidR="00000000" w:rsidRPr="00000000">
              <w:rPr>
                <w:rtl w:val="0"/>
              </w:rPr>
              <w:t xml:space="preserve">Буҷети якҷоя</w:t>
            </w:r>
          </w:p>
          <w:p w:rsidR="00000000" w:rsidDel="00000000" w:rsidP="00000000" w:rsidRDefault="00000000" w:rsidRPr="00000000" w14:paraId="0000015A">
            <w:pPr>
              <w:jc w:val="center"/>
              <w:rPr/>
            </w:pPr>
            <w:r w:rsidDel="00000000" w:rsidR="00000000" w:rsidRPr="00000000">
              <w:rPr>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5C">
            <w:pPr>
              <w:jc w:val="center"/>
              <w:rPr/>
            </w:pPr>
            <w:r w:rsidDel="00000000" w:rsidR="00000000" w:rsidRPr="00000000">
              <w:rPr>
                <w:rtl w:val="0"/>
              </w:rPr>
              <w:t xml:space="preserve">давраҳои1ва2.</w:t>
            </w:r>
          </w:p>
          <w:p w:rsidR="00000000" w:rsidDel="00000000" w:rsidP="00000000" w:rsidRDefault="00000000" w:rsidRPr="00000000" w14:paraId="0000015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jc w:val="center"/>
              <w:rPr/>
            </w:pPr>
            <w:r w:rsidDel="00000000" w:rsidR="00000000" w:rsidRPr="00000000">
              <w:rPr>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pPr>
            <w:r w:rsidDel="00000000" w:rsidR="00000000" w:rsidRPr="00000000">
              <w:rPr>
                <w:rtl w:val="0"/>
              </w:rPr>
              <w:t xml:space="preserve">    112 000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pPr>
            <w:r w:rsidDel="00000000" w:rsidR="00000000" w:rsidRPr="00000000">
              <w:rPr>
                <w:rtl w:val="0"/>
              </w:rPr>
              <w:t xml:space="preserve">112 000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*Агар дар буҷа маблағҳо барои давраҳои1ва2 якҷоя карда шаванд, оё ҷомеа аз ин огоҳкардашуда, розигии худро додааст? +Ҳа / Не</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агар ҷомеа розӣ бошад, асос барои якҷоя кардани маблағгузории давраҳои 1ва 2 дар чист?</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Дар муҳлати муайян ба истифода дода шавад.</w:t>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72">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73">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74">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75">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76">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7">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8">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9">
            <w:pPr>
              <w:tabs>
                <w:tab w:val="right" w:leader="none" w:pos="2970"/>
              </w:tabs>
              <w:jc w:val="center"/>
              <w:rPr/>
            </w:pPr>
            <w:r w:rsidDel="00000000" w:rsidR="00000000" w:rsidRPr="00000000">
              <w:rPr>
                <w:rtl w:val="0"/>
              </w:rPr>
              <w:t xml:space="preserve">100</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7A">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B">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781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C">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D">
            <w:pPr>
              <w:tabs>
                <w:tab w:val="right" w:leader="none" w:pos="2970"/>
              </w:tabs>
              <w:jc w:val="center"/>
              <w:rPr/>
            </w:pPr>
            <w:r w:rsidDel="00000000" w:rsidR="00000000" w:rsidRPr="00000000">
              <w:rPr>
                <w:rtl w:val="0"/>
              </w:rPr>
              <w:t xml:space="preserve">100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7E">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F">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0">
            <w:pPr>
              <w:tabs>
                <w:tab w:val="right" w:leader="none" w:pos="2970"/>
              </w:tabs>
              <w:jc w:val="center"/>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1">
            <w:pPr>
              <w:tabs>
                <w:tab w:val="right" w:leader="none" w:pos="2970"/>
              </w:tabs>
              <w:jc w:val="center"/>
              <w:rPr/>
            </w:pPr>
            <w:r w:rsidDel="00000000" w:rsidR="00000000" w:rsidRPr="00000000">
              <w:rPr>
                <w:rtl w:val="0"/>
              </w:rPr>
              <w:t xml:space="preserve">52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82">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3">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380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5">
            <w:pPr>
              <w:tabs>
                <w:tab w:val="right" w:leader="none" w:pos="2970"/>
              </w:tabs>
              <w:jc w:val="center"/>
              <w:rPr/>
            </w:pPr>
            <w:r w:rsidDel="00000000" w:rsidR="00000000" w:rsidRPr="00000000">
              <w:rPr>
                <w:rtl w:val="0"/>
              </w:rPr>
              <w:t xml:space="preserve">48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6">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tabs>
                <w:tab w:val="right" w:leader="none" w:pos="2970"/>
              </w:tabs>
              <w:jc w:val="center"/>
              <w:rPr/>
            </w:pPr>
            <w:r w:rsidDel="00000000" w:rsidR="00000000" w:rsidRPr="00000000">
              <w:rPr>
                <w:rtl w:val="0"/>
              </w:rPr>
              <w:t xml:space="preserve">223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8">
            <w:pPr>
              <w:tabs>
                <w:tab w:val="right" w:leader="none" w:pos="2970"/>
              </w:tabs>
              <w:jc w:val="center"/>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9">
            <w:pPr>
              <w:tabs>
                <w:tab w:val="right" w:leader="none" w:pos="2970"/>
              </w:tabs>
              <w:jc w:val="center"/>
              <w:rPr/>
            </w:pPr>
            <w:r w:rsidDel="00000000" w:rsidR="00000000" w:rsidRPr="00000000">
              <w:rPr>
                <w:rtl w:val="0"/>
              </w:rPr>
              <w:t xml:space="preserve">28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A">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B">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C">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D">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E">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F">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1">
            <w:pPr>
              <w:tabs>
                <w:tab w:val="right" w:leader="none" w:pos="2970"/>
              </w:tabs>
              <w:jc w:val="center"/>
              <w:rPr/>
            </w:pPr>
            <w:r w:rsidDel="00000000" w:rsidR="00000000" w:rsidRPr="00000000">
              <w:rPr>
                <w:rtl w:val="0"/>
              </w:rPr>
              <w:t xml:space="preserve">100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92">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781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5">
            <w:pPr>
              <w:tabs>
                <w:tab w:val="right" w:leader="none" w:pos="2970"/>
              </w:tabs>
              <w:jc w:val="center"/>
              <w:rPr/>
            </w:pPr>
            <w:r w:rsidDel="00000000" w:rsidR="00000000" w:rsidRPr="00000000">
              <w:rPr>
                <w:rtl w:val="0"/>
              </w:rPr>
              <w:t xml:space="preserve">100</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6">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7">
            <w:pPr>
              <w:spacing w:after="200" w:line="264" w:lineRule="auto"/>
              <w:rPr>
                <w:rFonts w:ascii="Calibri" w:cs="Calibri" w:eastAsia="Calibri" w:hAnsi="Calibri"/>
              </w:rPr>
            </w:pPr>
            <w:r w:rsidDel="00000000" w:rsidR="00000000" w:rsidRPr="00000000">
              <w:rPr>
                <w:rFonts w:ascii="Calibri" w:cs="Calibri" w:eastAsia="Calibri" w:hAnsi="Calibri"/>
                <w:rtl w:val="0"/>
              </w:rPr>
              <w:t xml:space="preserve">          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tabs>
                <w:tab w:val="right" w:leader="none" w:pos="2970"/>
              </w:tabs>
              <w:jc w:val="center"/>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9">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401</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A">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380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D">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380</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E">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tabs>
                <w:tab w:val="right" w:leader="none" w:pos="2970"/>
              </w:tabs>
              <w:jc w:val="center"/>
              <w:rPr/>
            </w:pPr>
            <w:r w:rsidDel="00000000" w:rsidR="00000000" w:rsidRPr="00000000">
              <w:rPr>
                <w:rtl w:val="0"/>
              </w:rPr>
              <w:t xml:space="preserve">267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0">
            <w:pPr>
              <w:tabs>
                <w:tab w:val="right" w:leader="none" w:pos="2970"/>
              </w:tabs>
              <w:jc w:val="center"/>
              <w:rPr/>
            </w:pPr>
            <w:r w:rsidDel="00000000" w:rsidR="00000000" w:rsidRPr="00000000">
              <w:rPr>
                <w:rtl w:val="0"/>
              </w:rPr>
              <w:t xml:space="preserve">34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1">
            <w:pPr>
              <w:tabs>
                <w:tab w:val="right" w:leader="none" w:pos="2970"/>
              </w:tabs>
              <w:jc w:val="center"/>
              <w:rPr/>
            </w:pPr>
            <w:r w:rsidDel="00000000" w:rsidR="00000000" w:rsidRPr="00000000">
              <w:rPr>
                <w:rtl w:val="0"/>
              </w:rPr>
              <w:t xml:space="preserve">267</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2">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3">
            <w:pPr>
              <w:tabs>
                <w:tab w:val="right" w:leader="none" w:pos="2970"/>
              </w:tabs>
              <w:jc w:val="center"/>
              <w:rPr/>
            </w:pPr>
            <w:r w:rsidDel="00000000" w:rsidR="00000000" w:rsidRPr="00000000">
              <w:rPr>
                <w:rtl w:val="0"/>
              </w:rPr>
              <w:t xml:space="preserve">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tabs>
                <w:tab w:val="right" w:leader="none" w:pos="2970"/>
              </w:tabs>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5">
            <w:pPr>
              <w:tabs>
                <w:tab w:val="right" w:leader="none" w:pos="2970"/>
              </w:tabs>
              <w:jc w:val="center"/>
              <w:rPr/>
            </w:pPr>
            <w:r w:rsidDel="00000000" w:rsidR="00000000" w:rsidRPr="00000000">
              <w:rPr>
                <w:rtl w:val="0"/>
              </w:rPr>
              <w:t xml:space="preserve">29</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6">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tabs>
                <w:tab w:val="right" w:leader="none" w:pos="2970"/>
              </w:tabs>
              <w:jc w:val="center"/>
              <w:rPr/>
            </w:pPr>
            <w:r w:rsidDel="00000000" w:rsidR="00000000" w:rsidRPr="00000000">
              <w:rPr>
                <w:rtl w:val="0"/>
              </w:rPr>
            </w:r>
          </w:p>
          <w:p w:rsidR="00000000" w:rsidDel="00000000" w:rsidP="00000000" w:rsidRDefault="00000000" w:rsidRPr="00000000" w14:paraId="000001A8">
            <w:pPr>
              <w:tabs>
                <w:tab w:val="right" w:leader="none" w:pos="2970"/>
              </w:tabs>
              <w:jc w:val="center"/>
              <w:rPr/>
            </w:pPr>
            <w:r w:rsidDel="00000000" w:rsidR="00000000" w:rsidRPr="00000000">
              <w:rPr>
                <w:rtl w:val="0"/>
              </w:rPr>
              <w:t xml:space="preserve">42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9">
            <w:pPr>
              <w:tabs>
                <w:tab w:val="right" w:leader="none" w:pos="2970"/>
              </w:tabs>
              <w:jc w:val="cente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A">
            <w:pPr>
              <w:tabs>
                <w:tab w:val="right" w:leader="none" w:pos="2970"/>
              </w:tabs>
              <w:jc w:val="center"/>
              <w:rPr/>
            </w:pPr>
            <w:r w:rsidDel="00000000" w:rsidR="00000000" w:rsidRPr="00000000">
              <w:rPr>
                <w:rtl w:val="0"/>
              </w:rPr>
            </w:r>
          </w:p>
          <w:p w:rsidR="00000000" w:rsidDel="00000000" w:rsidP="00000000" w:rsidRDefault="00000000" w:rsidRPr="00000000" w14:paraId="000001AB">
            <w:pPr>
              <w:tabs>
                <w:tab w:val="right" w:leader="none" w:pos="2970"/>
              </w:tabs>
              <w:jc w:val="center"/>
              <w:rPr/>
            </w:pPr>
            <w:r w:rsidDel="00000000" w:rsidR="00000000" w:rsidRPr="00000000">
              <w:rPr>
                <w:rtl w:val="0"/>
              </w:rPr>
              <w:t xml:space="preserve">42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C">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D">
            <w:pPr>
              <w:tabs>
                <w:tab w:val="right" w:leader="none" w:pos="2970"/>
              </w:tabs>
              <w:jc w:val="center"/>
              <w:rPr/>
            </w:pPr>
            <w:r w:rsidDel="00000000" w:rsidR="00000000" w:rsidRPr="00000000">
              <w:rPr>
                <w:rtl w:val="0"/>
              </w:rPr>
              <w:t xml:space="preserve">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tabs>
                <w:tab w:val="right" w:leader="none" w:pos="2970"/>
              </w:tabs>
              <w:jc w:val="center"/>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F">
            <w:pPr>
              <w:tabs>
                <w:tab w:val="right" w:leader="none" w:pos="2970"/>
              </w:tabs>
              <w:jc w:val="center"/>
              <w:rPr/>
            </w:pPr>
            <w:r w:rsidDel="00000000" w:rsidR="00000000" w:rsidRPr="00000000">
              <w:rPr>
                <w:rtl w:val="0"/>
              </w:rPr>
              <w:t xml:space="preserve">90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0">
            <w:pPr>
              <w:rPr/>
            </w:pPr>
            <w:r w:rsidDel="00000000" w:rsidR="00000000" w:rsidRPr="00000000">
              <w:rPr>
                <w:rtl w:val="0"/>
              </w:rPr>
              <w:t xml:space="preserve">Аҳолии бо 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tabs>
                <w:tab w:val="right" w:leader="none" w:pos="2970"/>
              </w:tabs>
              <w:jc w:val="center"/>
              <w:rPr/>
            </w:pPr>
            <w:r w:rsidDel="00000000" w:rsidR="00000000" w:rsidRPr="00000000">
              <w:rPr>
                <w:rtl w:val="0"/>
              </w:rPr>
              <w:t xml:space="preserve">35</w:t>
            </w:r>
          </w:p>
          <w:p w:rsidR="00000000" w:rsidDel="00000000" w:rsidP="00000000" w:rsidRDefault="00000000" w:rsidRPr="00000000" w14:paraId="000001B2">
            <w:pPr>
              <w:tabs>
                <w:tab w:val="right" w:leader="none" w:pos="2970"/>
              </w:tabs>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tabs>
                <w:tab w:val="right" w:leader="none" w:pos="2970"/>
              </w:tabs>
              <w:jc w:val="center"/>
              <w:rPr/>
            </w:pPr>
            <w:r w:rsidDel="00000000" w:rsidR="00000000" w:rsidRPr="00000000">
              <w:rPr>
                <w:rtl w:val="0"/>
              </w:rPr>
              <w:t xml:space="preserve">4</w:t>
            </w:r>
          </w:p>
          <w:p w:rsidR="00000000" w:rsidDel="00000000" w:rsidP="00000000" w:rsidRDefault="00000000" w:rsidRPr="00000000" w14:paraId="000001B4">
            <w:pPr>
              <w:tabs>
                <w:tab w:val="right" w:leader="none" w:pos="2970"/>
              </w:tabs>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5">
            <w:pPr>
              <w:tabs>
                <w:tab w:val="right" w:leader="none" w:pos="2970"/>
              </w:tabs>
              <w:jc w:val="center"/>
              <w:rPr/>
            </w:pPr>
            <w:r w:rsidDel="00000000" w:rsidR="00000000" w:rsidRPr="00000000">
              <w:rPr>
                <w:rtl w:val="0"/>
              </w:rPr>
              <w:t xml:space="preserve">35</w:t>
            </w:r>
          </w:p>
          <w:p w:rsidR="00000000" w:rsidDel="00000000" w:rsidP="00000000" w:rsidRDefault="00000000" w:rsidRPr="00000000" w14:paraId="000001B6">
            <w:pPr>
              <w:tabs>
                <w:tab w:val="right" w:leader="none" w:pos="2970"/>
              </w:tabs>
              <w:jc w:val="center"/>
              <w:rPr/>
            </w:pPr>
            <w:r w:rsidDel="00000000" w:rsidR="00000000" w:rsidRPr="00000000">
              <w:rPr>
                <w:rtl w:val="0"/>
              </w:rPr>
              <w:t xml:space="preserve">15</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B7">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B8">
            <w:pPr>
              <w:tabs>
                <w:tab w:val="right" w:leader="none" w:pos="2970"/>
              </w:tabs>
              <w:rPr/>
            </w:pPr>
            <w:r w:rsidDel="00000000" w:rsidR="00000000" w:rsidRPr="00000000">
              <w:rPr>
                <w:rtl w:val="0"/>
              </w:rPr>
              <w:t xml:space="preserve">           318</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B9">
            <w:pPr>
              <w:tabs>
                <w:tab w:val="right" w:leader="none" w:pos="2970"/>
              </w:tabs>
              <w:jc w:val="center"/>
              <w:rPr/>
            </w:pPr>
            <w:r w:rsidDel="00000000" w:rsidR="00000000" w:rsidRPr="00000000">
              <w:rPr>
                <w:rtl w:val="0"/>
              </w:rPr>
              <w:t xml:space="preserve">41</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BA">
            <w:pPr>
              <w:tabs>
                <w:tab w:val="right" w:leader="none" w:pos="2970"/>
              </w:tabs>
              <w:jc w:val="center"/>
              <w:rPr/>
            </w:pPr>
            <w:bookmarkStart w:colFirst="0" w:colLast="0" w:name="_heading=h.30j0zll" w:id="1"/>
            <w:bookmarkEnd w:id="1"/>
            <w:r w:rsidDel="00000000" w:rsidR="00000000" w:rsidRPr="00000000">
              <w:rPr>
                <w:rtl w:val="0"/>
              </w:rPr>
              <w:t xml:space="preserve">318</w:t>
            </w:r>
          </w:p>
        </w:tc>
      </w:tr>
    </w:tbl>
    <w:p w:rsidR="00000000" w:rsidDel="00000000" w:rsidP="00000000" w:rsidRDefault="00000000" w:rsidRPr="00000000" w14:paraId="000001B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B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B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1BF">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C0">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Шӯъбаи маорифи н. Шугнон</w:t>
      </w:r>
      <w:r w:rsidDel="00000000" w:rsidR="00000000" w:rsidRPr="00000000">
        <w:rPr>
          <w:rtl w:val="0"/>
        </w:rPr>
      </w:r>
    </w:p>
    <w:p w:rsidR="00000000" w:rsidDel="00000000" w:rsidP="00000000" w:rsidRDefault="00000000" w:rsidRPr="00000000" w14:paraId="000001C1">
      <w:pPr>
        <w:tabs>
          <w:tab w:val="left" w:leader="none" w:pos="720"/>
        </w:tabs>
        <w:spacing w:line="276" w:lineRule="auto"/>
        <w:jc w:val="center"/>
        <w:rPr>
          <w:i w:val="1"/>
          <w:sz w:val="20"/>
          <w:szCs w:val="20"/>
        </w:rPr>
      </w:pPr>
      <w:r w:rsidDel="00000000" w:rsidR="00000000" w:rsidRPr="00000000">
        <w:rPr>
          <w:i w:val="1"/>
          <w:sz w:val="20"/>
          <w:szCs w:val="20"/>
          <w:rtl w:val="0"/>
        </w:rPr>
        <w:t xml:space="preserve">Номи ташкилот ё шахси масъул оид ба идора</w:t>
      </w:r>
    </w:p>
    <w:p w:rsidR="00000000" w:rsidDel="00000000" w:rsidP="00000000" w:rsidRDefault="00000000" w:rsidRPr="00000000" w14:paraId="000001C2">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 но</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ғнон</w:t>
      </w:r>
      <w:r w:rsidDel="00000000" w:rsidR="00000000" w:rsidRPr="00000000">
        <w:rPr>
          <w:rtl w:val="0"/>
        </w:rPr>
      </w:r>
    </w:p>
    <w:p w:rsidR="00000000" w:rsidDel="00000000" w:rsidP="00000000" w:rsidRDefault="00000000" w:rsidRPr="00000000" w14:paraId="000001C4">
      <w:pPr>
        <w:spacing w:line="276" w:lineRule="auto"/>
        <w:rPr>
          <w:sz w:val="20"/>
          <w:szCs w:val="20"/>
        </w:rPr>
      </w:pPr>
      <w:r w:rsidDel="00000000" w:rsidR="00000000" w:rsidRPr="00000000">
        <w:rPr>
          <w:i w:val="1"/>
          <w:sz w:val="20"/>
          <w:szCs w:val="20"/>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ноҳияи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C6">
      <w:pPr>
        <w:spacing w:line="276" w:lineRule="auto"/>
        <w:ind w:left="2880" w:firstLine="720"/>
        <w:rPr>
          <w:sz w:val="20"/>
          <w:szCs w:val="20"/>
        </w:rPr>
      </w:pPr>
      <w:r w:rsidDel="00000000" w:rsidR="00000000" w:rsidRPr="00000000">
        <w:rPr>
          <w:i w:val="1"/>
          <w:sz w:val="20"/>
          <w:szCs w:val="20"/>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C7">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1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1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  но</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нон</w:t>
      </w:r>
      <w:r w:rsidDel="00000000" w:rsidR="00000000" w:rsidRPr="00000000">
        <w:rPr>
          <w:rtl w:val="0"/>
        </w:rPr>
      </w:r>
    </w:p>
    <w:p w:rsidR="00000000" w:rsidDel="00000000" w:rsidP="00000000" w:rsidRDefault="00000000" w:rsidRPr="00000000" w14:paraId="000001CF">
      <w:pPr>
        <w:spacing w:line="276" w:lineRule="auto"/>
        <w:rPr>
          <w:sz w:val="20"/>
          <w:szCs w:val="20"/>
        </w:rPr>
      </w:pPr>
      <w:r w:rsidDel="00000000" w:rsidR="00000000" w:rsidRPr="00000000">
        <w:rPr>
          <w:i w:val="1"/>
          <w:sz w:val="20"/>
          <w:szCs w:val="20"/>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tab/>
      </w:r>
    </w:p>
    <w:p w:rsidR="00000000" w:rsidDel="00000000" w:rsidP="00000000" w:rsidRDefault="00000000" w:rsidRPr="00000000" w14:paraId="000001D1">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1D2">
      <w:pPr>
        <w:jc w:val="both"/>
        <w:rPr>
          <w:i w:val="1"/>
        </w:rPr>
      </w:pPr>
      <w:r w:rsidDel="00000000" w:rsidR="00000000" w:rsidRPr="00000000">
        <w:rPr>
          <w:rtl w:val="0"/>
        </w:rPr>
      </w:r>
    </w:p>
    <w:p w:rsidR="00000000" w:rsidDel="00000000" w:rsidP="00000000" w:rsidRDefault="00000000" w:rsidRPr="00000000" w14:paraId="000001D3">
      <w:pPr>
        <w:ind w:firstLine="720"/>
        <w:jc w:val="both"/>
        <w:rPr>
          <w:rFonts w:ascii="Times" w:cs="Times" w:eastAsia="Times" w:hAnsi="Times"/>
          <w:i w:val="1"/>
        </w:rPr>
      </w:pPr>
      <w:r w:rsidDel="00000000" w:rsidR="00000000" w:rsidRPr="00000000">
        <w:rPr>
          <w:rFonts w:ascii="Times" w:cs="Times" w:eastAsia="Times" w:hAnsi="Times"/>
          <w:i w:val="1"/>
          <w:rtl w:val="0"/>
        </w:rPr>
        <w:t xml:space="preserve">Барои дар </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олати хуб ниго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доштани бинои маркази рушди барва</w:t>
      </w:r>
      <w:r w:rsidDel="00000000" w:rsidR="00000000" w:rsidRPr="00000000">
        <w:rPr>
          <w:i w:val="1"/>
          <w:rtl w:val="0"/>
        </w:rPr>
        <w:t xml:space="preserve">қтии</w:t>
      </w:r>
      <w:r w:rsidDel="00000000" w:rsidR="00000000" w:rsidRPr="00000000">
        <w:rPr>
          <w:rFonts w:ascii="Times" w:cs="Times" w:eastAsia="Times" w:hAnsi="Times"/>
          <w:i w:val="1"/>
          <w:rtl w:val="0"/>
        </w:rPr>
        <w:t xml:space="preserve"> бунёдгардида, дар байни  падару модарон, махсусан занон ва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авонон кор</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фа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мондади</w:t>
      </w:r>
      <w:r w:rsidDel="00000000" w:rsidR="00000000" w:rsidRPr="00000000">
        <w:rPr>
          <w:rFonts w:ascii="Cambria" w:cs="Cambria" w:eastAsia="Cambria" w:hAnsi="Cambria"/>
          <w:i w:val="1"/>
          <w:rtl w:val="0"/>
        </w:rPr>
        <w:t xml:space="preserve">ҳӣ</w:t>
      </w:r>
      <w:r w:rsidDel="00000000" w:rsidR="00000000" w:rsidRPr="00000000">
        <w:rPr>
          <w:rFonts w:ascii="Times" w:cs="Times" w:eastAsia="Times" w:hAnsi="Times"/>
          <w:i w:val="1"/>
          <w:rtl w:val="0"/>
        </w:rPr>
        <w:t xml:space="preserve"> бештар  гузаронида мешавад. Барои ба таври доим</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кумак расонидан дар таъмири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ории бино ва ободонии атрофи он бо 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ва со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ибкорони сат</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 ма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ал вох</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ри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 барг</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зор карда шуда, чора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зарур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андешида мешаванд. Фаъолияти </w:t>
      </w:r>
      <w:r w:rsidDel="00000000" w:rsidR="00000000" w:rsidRPr="00000000">
        <w:rPr>
          <w:i w:val="1"/>
          <w:rtl w:val="0"/>
        </w:rPr>
        <w:t xml:space="preserve">ҷавонони деҳа </w:t>
      </w:r>
      <w:r w:rsidDel="00000000" w:rsidR="00000000" w:rsidRPr="00000000">
        <w:rPr>
          <w:rFonts w:ascii="Times" w:cs="Times" w:eastAsia="Times" w:hAnsi="Times"/>
          <w:i w:val="1"/>
          <w:rtl w:val="0"/>
        </w:rPr>
        <w:t xml:space="preserve">дуруст ба ро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 монда шуда, на</w:t>
      </w:r>
      <w:r w:rsidDel="00000000" w:rsidR="00000000" w:rsidRPr="00000000">
        <w:rPr>
          <w:rFonts w:ascii="Cambria" w:cs="Cambria" w:eastAsia="Cambria" w:hAnsi="Cambria"/>
          <w:i w:val="1"/>
          <w:rtl w:val="0"/>
        </w:rPr>
        <w:t xml:space="preserve">қ</w:t>
      </w:r>
      <w:r w:rsidDel="00000000" w:rsidR="00000000" w:rsidRPr="00000000">
        <w:rPr>
          <w:rFonts w:ascii="Times" w:cs="Times" w:eastAsia="Times" w:hAnsi="Times"/>
          <w:i w:val="1"/>
          <w:rtl w:val="0"/>
        </w:rPr>
        <w:t xml:space="preserve">ши он дар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алби падару модарон ба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ри таъмини пойдории зерлои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аи амалишуда ва са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мгузор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дар ободонии гирду атрофи бинои маркази рушди барва</w:t>
      </w:r>
      <w:r w:rsidDel="00000000" w:rsidR="00000000" w:rsidRPr="00000000">
        <w:rPr>
          <w:i w:val="1"/>
          <w:rtl w:val="0"/>
        </w:rPr>
        <w:t xml:space="preserve">қтии кудак</w:t>
      </w:r>
      <w:r w:rsidDel="00000000" w:rsidR="00000000" w:rsidRPr="00000000">
        <w:rPr>
          <w:rFonts w:ascii="Times" w:cs="Times" w:eastAsia="Times" w:hAnsi="Times"/>
          <w:i w:val="1"/>
          <w:rtl w:val="0"/>
        </w:rPr>
        <w:t xml:space="preserve">  баланд бардошта мешавад.</w:t>
      </w:r>
    </w:p>
    <w:p w:rsidR="00000000" w:rsidDel="00000000" w:rsidP="00000000" w:rsidRDefault="00000000" w:rsidRPr="00000000" w14:paraId="000001D4">
      <w:pPr>
        <w:jc w:val="both"/>
        <w:rPr>
          <w:i w:val="1"/>
        </w:rPr>
      </w:pPr>
      <w:r w:rsidDel="00000000" w:rsidR="00000000" w:rsidRPr="00000000">
        <w:rPr>
          <w:rtl w:val="0"/>
        </w:rPr>
      </w:r>
    </w:p>
    <w:p w:rsidR="00000000" w:rsidDel="00000000" w:rsidP="00000000" w:rsidRDefault="00000000" w:rsidRPr="00000000" w14:paraId="000001D5">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D6">
      <w:pPr>
        <w:spacing w:after="120" w:lineRule="auto"/>
        <w:rPr>
          <w:b w:val="1"/>
          <w:i w:val="1"/>
        </w:rPr>
      </w:pPr>
      <w:r w:rsidDel="00000000" w:rsidR="00000000" w:rsidRPr="00000000">
        <w:rPr>
          <w:rtl w:val="0"/>
        </w:rPr>
      </w:r>
    </w:p>
    <w:p w:rsidR="00000000" w:rsidDel="00000000" w:rsidP="00000000" w:rsidRDefault="00000000" w:rsidRPr="00000000" w14:paraId="000001D7">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«31» «октябр» 2022с.</w:t>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u w:val="single"/>
        </w:rPr>
      </w:pPr>
      <w:r w:rsidDel="00000000" w:rsidR="00000000" w:rsidRPr="00000000">
        <w:rPr>
          <w:rtl w:val="0"/>
        </w:rPr>
        <w:t xml:space="preserve">Санаи  пешниҳоди Нақшаи рушди деҳот ба КЛҶ: «2 »   ноябр 2022с.</w:t>
      </w:r>
      <w:r w:rsidDel="00000000" w:rsidR="00000000" w:rsidRPr="00000000">
        <w:rPr>
          <w:rtl w:val="0"/>
        </w:rPr>
      </w:r>
    </w:p>
    <w:p w:rsidR="00000000" w:rsidDel="00000000" w:rsidP="00000000" w:rsidRDefault="00000000" w:rsidRPr="00000000" w14:paraId="000001DA">
      <w:pPr>
        <w:rPr>
          <w:u w:val="single"/>
        </w:rPr>
      </w:pPr>
      <w:r w:rsidDel="00000000" w:rsidR="00000000" w:rsidRPr="00000000">
        <w:rPr>
          <w:rtl w:val="0"/>
        </w:rPr>
      </w:r>
    </w:p>
    <w:p w:rsidR="00000000" w:rsidDel="00000000" w:rsidP="00000000" w:rsidRDefault="00000000" w:rsidRPr="00000000" w14:paraId="000001DB">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   2   » « 11             » 2022с.</w:t>
      </w:r>
      <w:r w:rsidDel="00000000" w:rsidR="00000000" w:rsidRPr="00000000">
        <w:rPr>
          <w:rtl w:val="0"/>
        </w:rPr>
      </w:r>
    </w:p>
    <w:p w:rsidR="00000000" w:rsidDel="00000000" w:rsidP="00000000" w:rsidRDefault="00000000" w:rsidRPr="00000000" w14:paraId="000001DC">
      <w:pPr>
        <w:spacing w:line="276" w:lineRule="auto"/>
        <w:jc w:val="both"/>
        <w:rPr/>
      </w:pPr>
      <w:r w:rsidDel="00000000" w:rsidR="00000000" w:rsidRPr="00000000">
        <w:rPr>
          <w:rtl w:val="0"/>
        </w:rPr>
      </w:r>
    </w:p>
    <w:p w:rsidR="00000000" w:rsidDel="00000000" w:rsidP="00000000" w:rsidRDefault="00000000" w:rsidRPr="00000000" w14:paraId="000001DD">
      <w:pPr>
        <w:spacing w:line="276" w:lineRule="auto"/>
        <w:jc w:val="both"/>
        <w:rPr/>
      </w:pPr>
      <w:r w:rsidDel="00000000" w:rsidR="00000000" w:rsidRPr="00000000">
        <w:rPr>
          <w:rtl w:val="0"/>
        </w:rPr>
        <w:t xml:space="preserve">Санаи пешниҳоди зерлоиҳа аз ҷониби КЛД-и Деҳбаста ба КЛҶ-и Навобод:</w:t>
      </w:r>
    </w:p>
    <w:p w:rsidR="00000000" w:rsidDel="00000000" w:rsidP="00000000" w:rsidRDefault="00000000" w:rsidRPr="00000000" w14:paraId="000001DE">
      <w:pPr>
        <w:rPr>
          <w:u w:val="single"/>
        </w:rPr>
      </w:pPr>
      <w:r w:rsidDel="00000000" w:rsidR="00000000" w:rsidRPr="00000000">
        <w:rPr>
          <w:rtl w:val="0"/>
        </w:rPr>
        <w:t xml:space="preserve">«3 »«___11_____»  2022с.</w:t>
      </w: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u w:val="single"/>
        </w:rPr>
      </w:pPr>
      <w:r w:rsidDel="00000000" w:rsidR="00000000" w:rsidRPr="00000000">
        <w:rPr>
          <w:rtl w:val="0"/>
        </w:rPr>
        <w:t xml:space="preserve">«28 »«___11____» 2022с.</w:t>
      </w:r>
      <w:r w:rsidDel="00000000" w:rsidR="00000000" w:rsidRPr="00000000">
        <w:rPr>
          <w:rtl w:val="0"/>
        </w:rPr>
      </w:r>
    </w:p>
    <w:p w:rsidR="00000000" w:rsidDel="00000000" w:rsidP="00000000" w:rsidRDefault="00000000" w:rsidRPr="00000000" w14:paraId="000001E3">
      <w:pPr>
        <w:rPr>
          <w:b w:val="1"/>
          <w:i w:val="1"/>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Ташаббускорон</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Ташаббускор</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КЛД-и Деҳбаста</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Суроғаи ташкилот: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деҳаи , Деҳбаста ҷамоати деҳоти Навобод, ноҳияи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E8">
      <w:pPr>
        <w:rPr>
          <w:b w:val="1"/>
          <w:i w:val="1"/>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Раиси  КЛД: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Бунарсзода Матлуба</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(+992) 501840644</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tabs>
          <w:tab w:val="right" w:leader="none" w:pos="8010"/>
        </w:tabs>
        <w:rPr/>
      </w:pPr>
      <w:r w:rsidDel="00000000" w:rsidR="00000000" w:rsidRPr="00000000">
        <w:rPr>
          <w:rtl w:val="0"/>
        </w:rPr>
        <w:t xml:space="preserve">Номҳои Нозирони ҷавон: Мирзоҷонова Кобулмо </w:t>
      </w:r>
      <w:r w:rsidDel="00000000" w:rsidR="00000000" w:rsidRPr="00000000">
        <w:rPr>
          <w:rFonts w:ascii="Times" w:cs="Times" w:eastAsia="Times" w:hAnsi="Times"/>
          <w:rtl w:val="0"/>
        </w:rPr>
        <w:t xml:space="preserve">-зан</w:t>
      </w:r>
      <w:r w:rsidDel="00000000" w:rsidR="00000000" w:rsidRPr="00000000">
        <w:rPr>
          <w:rtl w:val="0"/>
        </w:rPr>
      </w:r>
    </w:p>
    <w:p w:rsidR="00000000" w:rsidDel="00000000" w:rsidP="00000000" w:rsidRDefault="00000000" w:rsidRPr="00000000" w14:paraId="000001EF">
      <w:pPr>
        <w:tabs>
          <w:tab w:val="right" w:leader="none" w:pos="8010"/>
        </w:tabs>
        <w:rPr>
          <w:i w:val="1"/>
        </w:rPr>
      </w:pPr>
      <w:r w:rsidDel="00000000" w:rsidR="00000000" w:rsidRPr="00000000">
        <w:rPr>
          <w:rtl w:val="0"/>
        </w:rPr>
        <w:t xml:space="preserve">                                            Хуҷаазизов Броимбек –мард</w:t>
      </w:r>
      <w:r w:rsidDel="00000000" w:rsidR="00000000" w:rsidRPr="00000000">
        <w:rPr>
          <w:rtl w:val="0"/>
        </w:rPr>
      </w:r>
    </w:p>
    <w:p w:rsidR="00000000" w:rsidDel="00000000" w:rsidP="00000000" w:rsidRDefault="00000000" w:rsidRPr="00000000" w14:paraId="000001F0">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F1">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1F2">
      <w:pPr>
        <w:tabs>
          <w:tab w:val="right" w:leader="none" w:pos="8010"/>
        </w:tabs>
        <w:rPr>
          <w:b w:val="1"/>
          <w:i w:val="1"/>
        </w:rPr>
      </w:pPr>
      <w:r w:rsidDel="00000000" w:rsidR="00000000" w:rsidRPr="00000000">
        <w:rPr>
          <w:rtl w:val="0"/>
        </w:rPr>
      </w:r>
    </w:p>
    <w:p w:rsidR="00000000" w:rsidDel="00000000" w:rsidP="00000000" w:rsidRDefault="00000000" w:rsidRPr="00000000" w14:paraId="000001F3">
      <w:pPr>
        <w:tabs>
          <w:tab w:val="right" w:leader="none" w:pos="8010"/>
        </w:tabs>
        <w:rPr>
          <w:b w:val="1"/>
          <w:i w:val="1"/>
        </w:rPr>
      </w:pPr>
      <w:r w:rsidDel="00000000" w:rsidR="00000000" w:rsidRPr="00000000">
        <w:rPr>
          <w:b w:val="1"/>
          <w:i w:val="1"/>
          <w:rtl w:val="0"/>
        </w:rPr>
        <w:t xml:space="preserve">Шумораи аъзоёни КЛД  18-нафар</w:t>
      </w:r>
      <w:r w:rsidDel="00000000" w:rsidR="00000000" w:rsidRPr="00000000">
        <w:rPr>
          <w:b w:val="1"/>
        </w:rPr>
        <w:drawing>
          <wp:inline distB="114300" distT="114300" distL="114300" distR="114300">
            <wp:extent cx="5943600" cy="3936875"/>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93687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«03» « 01 » 2023с.</w:t>
      </w:r>
    </w:p>
    <w:p w:rsidR="00000000" w:rsidDel="00000000" w:rsidP="00000000" w:rsidRDefault="00000000" w:rsidRPr="00000000" w14:paraId="000001F5">
      <w:pPr>
        <w:rPr>
          <w:b w:val="1"/>
          <w:i w:val="1"/>
        </w:rPr>
      </w:pPr>
      <w:r w:rsidDel="00000000" w:rsidR="00000000" w:rsidRPr="00000000">
        <w:rPr>
          <w:rtl w:val="0"/>
        </w:rPr>
      </w:r>
    </w:p>
    <w:p w:rsidR="00000000" w:rsidDel="00000000" w:rsidP="00000000" w:rsidRDefault="00000000" w:rsidRPr="00000000" w14:paraId="000001F6">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зерлоиҳа</w:t>
      </w: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6">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7">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11">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C01352"/>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C01352"/>
    <w:pPr>
      <w:keepNext w:val="1"/>
      <w:outlineLvl w:val="0"/>
    </w:pPr>
    <w:rPr>
      <w:b w:val="1"/>
      <w:i w:val="1"/>
    </w:rPr>
  </w:style>
  <w:style w:type="paragraph" w:styleId="2">
    <w:name w:val="heading 2"/>
    <w:basedOn w:val="a"/>
    <w:next w:val="a"/>
    <w:link w:val="20"/>
    <w:uiPriority w:val="9"/>
    <w:semiHidden w:val="1"/>
    <w:unhideWhenUsed w:val="1"/>
    <w:qFormat w:val="1"/>
    <w:rsid w:val="00C01352"/>
    <w:pPr>
      <w:keepNext w:val="1"/>
      <w:outlineLvl w:val="1"/>
    </w:pPr>
    <w:rPr>
      <w:b w:val="1"/>
      <w:i w:val="1"/>
      <w:sz w:val="22"/>
    </w:rPr>
  </w:style>
  <w:style w:type="paragraph" w:styleId="3">
    <w:name w:val="heading 3"/>
    <w:basedOn w:val="a"/>
    <w:next w:val="a"/>
    <w:link w:val="30"/>
    <w:uiPriority w:val="9"/>
    <w:semiHidden w:val="1"/>
    <w:unhideWhenUsed w:val="1"/>
    <w:qFormat w:val="1"/>
    <w:rsid w:val="00C01352"/>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C01352"/>
    <w:pPr>
      <w:keepNext w:val="1"/>
      <w:jc w:val="right"/>
      <w:outlineLvl w:val="3"/>
    </w:pPr>
    <w:rPr>
      <w:i w:val="1"/>
      <w:sz w:val="22"/>
    </w:rPr>
  </w:style>
  <w:style w:type="paragraph" w:styleId="5">
    <w:name w:val="heading 5"/>
    <w:basedOn w:val="a"/>
    <w:next w:val="a"/>
    <w:link w:val="50"/>
    <w:uiPriority w:val="9"/>
    <w:semiHidden w:val="1"/>
    <w:unhideWhenUsed w:val="1"/>
    <w:qFormat w:val="1"/>
    <w:rsid w:val="00C01352"/>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C01352"/>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01352"/>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C01352"/>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C01352"/>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C01352"/>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C01352"/>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C01352"/>
    <w:rPr>
      <w:rFonts w:ascii="Baltica" w:cs="Times New Roman" w:eastAsia="Times New Roman" w:hAnsi="Baltica"/>
      <w:b w:val="1"/>
      <w:szCs w:val="20"/>
      <w:lang w:eastAsia="ru-RU"/>
    </w:rPr>
  </w:style>
  <w:style w:type="paragraph" w:styleId="msonormal0" w:customStyle="1">
    <w:name w:val="msonormal"/>
    <w:basedOn w:val="a"/>
    <w:rsid w:val="00C01352"/>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C01352"/>
    <w:rPr>
      <w:sz w:val="20"/>
    </w:rPr>
  </w:style>
  <w:style w:type="character" w:styleId="a4" w:customStyle="1">
    <w:name w:val="Текст примечания Знак"/>
    <w:basedOn w:val="a0"/>
    <w:link w:val="a3"/>
    <w:uiPriority w:val="99"/>
    <w:semiHidden w:val="1"/>
    <w:rsid w:val="00C01352"/>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C01352"/>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C01352"/>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C01352"/>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C01352"/>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C01352"/>
    <w:rPr>
      <w:rFonts w:ascii="Peterburg" w:hAnsi="Peterburg"/>
      <w:b w:val="1"/>
      <w:sz w:val="28"/>
      <w:u w:val="single"/>
    </w:rPr>
  </w:style>
  <w:style w:type="paragraph" w:styleId="aa">
    <w:name w:val="Title"/>
    <w:aliases w:val="Название1"/>
    <w:basedOn w:val="a"/>
    <w:link w:val="a9"/>
    <w:uiPriority w:val="10"/>
    <w:qFormat w:val="1"/>
    <w:rsid w:val="00C01352"/>
    <w:pPr>
      <w:jc w:val="center"/>
    </w:pPr>
    <w:rPr>
      <w:rFonts w:ascii="Peterburg" w:hAnsi="Peterburg" w:cstheme="minorBidi" w:eastAsiaTheme="minorHAnsi"/>
      <w:b w:val="1"/>
      <w:sz w:val="28"/>
      <w:szCs w:val="22"/>
      <w:u w:val="single"/>
      <w:lang w:eastAsia="en-US" w:val="ru-RU"/>
    </w:rPr>
  </w:style>
  <w:style w:type="character" w:styleId="11" w:customStyle="1">
    <w:name w:val="Название Знак1"/>
    <w:basedOn w:val="a0"/>
    <w:uiPriority w:val="10"/>
    <w:rsid w:val="00C01352"/>
    <w:rPr>
      <w:rFonts w:asciiTheme="majorHAnsi" w:cstheme="majorBidi" w:eastAsiaTheme="majorEastAsia" w:hAnsiTheme="majorHAnsi"/>
      <w:color w:val="17365d" w:themeColor="text2" w:themeShade="0000BF"/>
      <w:spacing w:val="5"/>
      <w:kern w:val="28"/>
      <w:sz w:val="52"/>
      <w:szCs w:val="52"/>
      <w:lang w:eastAsia="ru-RU" w:val="en-US"/>
    </w:rPr>
  </w:style>
  <w:style w:type="character" w:styleId="12" w:customStyle="1">
    <w:name w:val="Заголовок Знак1"/>
    <w:aliases w:val="Название1 Знак1"/>
    <w:basedOn w:val="a0"/>
    <w:uiPriority w:val="10"/>
    <w:rsid w:val="00C01352"/>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C01352"/>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C01352"/>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C01352"/>
    <w:pPr>
      <w:jc w:val="both"/>
    </w:pPr>
    <w:rPr>
      <w:szCs w:val="24"/>
      <w:lang w:val="ru-RU"/>
    </w:rPr>
  </w:style>
  <w:style w:type="character" w:styleId="22" w:customStyle="1">
    <w:name w:val="Основной текст 2 Знак"/>
    <w:basedOn w:val="a0"/>
    <w:link w:val="21"/>
    <w:uiPriority w:val="99"/>
    <w:semiHidden w:val="1"/>
    <w:rsid w:val="00C01352"/>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C01352"/>
    <w:rPr>
      <w:b w:val="1"/>
      <w:bCs w:val="1"/>
    </w:rPr>
  </w:style>
  <w:style w:type="character" w:styleId="ae" w:customStyle="1">
    <w:name w:val="Тема примечания Знак"/>
    <w:basedOn w:val="a4"/>
    <w:link w:val="ad"/>
    <w:uiPriority w:val="99"/>
    <w:semiHidden w:val="1"/>
    <w:rsid w:val="00C01352"/>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C01352"/>
    <w:rPr>
      <w:rFonts w:ascii="Segoe UI" w:cs="Segoe UI" w:hAnsi="Segoe UI"/>
      <w:sz w:val="18"/>
      <w:szCs w:val="18"/>
    </w:rPr>
  </w:style>
  <w:style w:type="character" w:styleId="af0" w:customStyle="1">
    <w:name w:val="Текст выноски Знак"/>
    <w:basedOn w:val="a0"/>
    <w:link w:val="af"/>
    <w:uiPriority w:val="99"/>
    <w:semiHidden w:val="1"/>
    <w:rsid w:val="00C01352"/>
    <w:rPr>
      <w:rFonts w:ascii="Segoe UI" w:cs="Segoe UI" w:eastAsia="Times New Roman" w:hAnsi="Segoe UI"/>
      <w:sz w:val="18"/>
      <w:szCs w:val="18"/>
      <w:lang w:eastAsia="ru-RU" w:val="en-US"/>
    </w:rPr>
  </w:style>
  <w:style w:type="paragraph" w:styleId="af1">
    <w:name w:val="Revision"/>
    <w:uiPriority w:val="99"/>
    <w:semiHidden w:val="1"/>
    <w:rsid w:val="00C01352"/>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C01352"/>
    <w:pPr>
      <w:ind w:left="720"/>
      <w:contextualSpacing w:val="1"/>
    </w:pPr>
  </w:style>
  <w:style w:type="paragraph" w:styleId="CharChar1" w:customStyle="1">
    <w:name w:val="Char Char1 Знак Знак Знак Знак"/>
    <w:basedOn w:val="a"/>
    <w:rsid w:val="00C01352"/>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C01352"/>
    <w:rPr>
      <w:rFonts w:ascii="Times New Roman" w:cs="Times New Roman" w:hAnsi="Times New Roman" w:hint="default"/>
      <w:sz w:val="16"/>
      <w:szCs w:val="16"/>
    </w:rPr>
  </w:style>
  <w:style w:type="character" w:styleId="af4">
    <w:name w:val="page number"/>
    <w:basedOn w:val="a0"/>
    <w:uiPriority w:val="99"/>
    <w:semiHidden w:val="1"/>
    <w:unhideWhenUsed w:val="1"/>
    <w:rsid w:val="00C01352"/>
    <w:rPr>
      <w:rFonts w:ascii="Times New Roman" w:cs="Times New Roman" w:hAnsi="Times New Roman" w:hint="default"/>
    </w:rPr>
  </w:style>
  <w:style w:type="character" w:styleId="jlqj4b" w:customStyle="1">
    <w:name w:val="jlqj4b"/>
    <w:basedOn w:val="a0"/>
    <w:rsid w:val="00C01352"/>
    <w:rPr>
      <w:rFonts w:ascii="Times New Roman" w:cs="Times New Roman" w:hAnsi="Times New Roman" w:hint="default"/>
    </w:rPr>
  </w:style>
  <w:style w:type="table" w:styleId="af5">
    <w:name w:val="Table Grid"/>
    <w:basedOn w:val="a1"/>
    <w:uiPriority w:val="39"/>
    <w:rsid w:val="00C01352"/>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epnI5HrV6Ne2Bnj4kT95idilA==">CgMxLjAyCGguZ2pkZ3hzMgloLjMwajB6bGw4AHIhMUJqOURxLVFyaXRmTEJmUllPNFNuR3BrTHUxeFBQOU5V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2022-11-17T12:10:00Z</dcterms:created>
  <dc:creator>ASUS</dc:creator>
</cp:coreProperties>
</file>